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 [paper / round table / workshop]:</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Ius id vidit volumus mandamus, vide veritus democritum te nec, ei eos debet libris consulatu. No mei ferri graeco dicunt, ad cum veri accommodare. Sed at malis omnesque delicata, usu et iusto zzril meliore. 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Ius id vidit volumus mandamus, vide veritus democritum te nec, ei eos debet libris consulatu. No mei ferri graeco dicunt, ad cum veri accommodare. Sed at malis omnesque delicata, usu et iusto zzril meliore.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Quo no falli viris intellegam, ut fugit veritus placerat per. Ius id vidit volumus mandamus, vide veritus democritum te nec, ei eos debet libris consulatu. No mei ferri graeco dicunt, ad cum veri accommodare. Sed at malis omnesque delicata, usu et iusto zzril meliore.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Dicunt maiorum eloquentiam cum cu, sit summo dolor essent te. Ne quodsi nusquam legendos has, ea dicit voluptua eloquentiam pro, ad sit quas qualisque. Eos vocibus deserunt quaestio ei. Blandit incorrupte quaerendum in quo, nibh impedit id vis, vel no nullam semper audiam. Ei populo graeci consulatu mei, has ea stet modus phaedrum. Inani oblique ne has, duo et veritus detraxit. Tota ludus oratio ea mel, offendit persequeris ei vim. Eos dicat oratio partem ut, id cum ignota senserit intellegat. Sit inani ubique graecis ad, quando graecis liberavisse et cum, dicit option eruditi at duo. Homero salutatus suscipiantur eum id, tamquam voluptaria expetendis ad sed, nobis feugiat similique usu ex.</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indicate here the number of words excluding title, references and keywords)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 (maximum 150 words) (Chicago style)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 (maximum 5) (separated with semi-colons)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PLEASE NOTE: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the event that the panel receives more proposals than there are available slots in the conference schedule, I am open to having my paper transferred to panel:_________________________________________</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4025"/>
    <w:pPr>
      <w:spacing w:after="0" w:line="240"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13106D"/>
    <w:pPr>
      <w:spacing w:after="100" w:afterAutospacing="1" w:before="100" w:beforeAutospacing="1"/>
    </w:pPr>
    <w:rPr>
      <w:rFonts w:ascii="Times New Roman" w:cs="Times New Roman" w:eastAsia="Times New Roman" w:hAnsi="Times New Roman"/>
      <w:sz w:val="24"/>
      <w:szCs w:val="24"/>
      <w:lang w:eastAsia="es-ES"/>
    </w:rPr>
  </w:style>
  <w:style w:type="character" w:styleId="nfasis">
    <w:name w:val="Emphasis"/>
    <w:basedOn w:val="Fuentedeprrafopredeter"/>
    <w:uiPriority w:val="20"/>
    <w:qFormat w:val="1"/>
    <w:rsid w:val="002B6503"/>
    <w:rPr>
      <w:i w:val="1"/>
      <w:iCs w:val="1"/>
    </w:rPr>
  </w:style>
  <w:style w:type="paragraph" w:styleId="Mapadeldocumento">
    <w:name w:val="Document Map"/>
    <w:basedOn w:val="Normal"/>
    <w:link w:val="MapadeldocumentoCar"/>
    <w:uiPriority w:val="99"/>
    <w:semiHidden w:val="1"/>
    <w:unhideWhenUsed w:val="1"/>
    <w:rsid w:val="0016013B"/>
    <w:rPr>
      <w:rFonts w:ascii="Times New Roman" w:cs="Times New Roman" w:hAnsi="Times New Roman"/>
      <w:sz w:val="24"/>
      <w:szCs w:val="24"/>
    </w:rPr>
  </w:style>
  <w:style w:type="paragraph" w:styleId="AEDEANAbstractTitle" w:customStyle="1">
    <w:name w:val="AEDEAN_Abstract_Title"/>
    <w:basedOn w:val="Normal"/>
    <w:qFormat w:val="1"/>
    <w:rsid w:val="0016013B"/>
    <w:pPr>
      <w:jc w:val="center"/>
    </w:pPr>
    <w:rPr>
      <w:rFonts w:ascii="Times New Roman" w:cs="Times New Roman" w:eastAsia="Times New Roman" w:hAnsi="Times New Roman"/>
      <w:b w:val="1"/>
      <w:sz w:val="24"/>
      <w:szCs w:val="24"/>
      <w:lang w:eastAsia="es-ES" w:val="en-AU"/>
    </w:rPr>
  </w:style>
  <w:style w:type="character" w:styleId="MapadeldocumentoCar" w:customStyle="1">
    <w:name w:val="Mapa del documento Car"/>
    <w:basedOn w:val="Fuentedeprrafopredeter"/>
    <w:link w:val="Mapadeldocumento"/>
    <w:uiPriority w:val="99"/>
    <w:semiHidden w:val="1"/>
    <w:rsid w:val="0016013B"/>
    <w:rPr>
      <w:rFonts w:ascii="Times New Roman" w:cs="Times New Roman" w:hAnsi="Times New Roman"/>
      <w:sz w:val="24"/>
      <w:szCs w:val="24"/>
    </w:rPr>
  </w:style>
  <w:style w:type="paragraph" w:styleId="Revisin">
    <w:name w:val="Revision"/>
    <w:hidden w:val="1"/>
    <w:uiPriority w:val="99"/>
    <w:semiHidden w:val="1"/>
    <w:rsid w:val="0016013B"/>
    <w:pPr>
      <w:spacing w:after="0" w:line="240" w:lineRule="auto"/>
    </w:pPr>
  </w:style>
  <w:style w:type="paragraph" w:styleId="AEDEANAbstractHeading" w:customStyle="1">
    <w:name w:val="AEDEAN_Abstract_Heading"/>
    <w:basedOn w:val="NormalWeb"/>
    <w:qFormat w:val="1"/>
    <w:rsid w:val="0016013B"/>
    <w:pPr>
      <w:spacing w:after="0" w:afterAutospacing="0" w:before="0" w:beforeAutospacing="0" w:line="242" w:lineRule="atLeast"/>
      <w:jc w:val="both"/>
      <w:outlineLvl w:val="0"/>
    </w:pPr>
    <w:rPr>
      <w:b w:val="1"/>
      <w:lang w:val="en-AU"/>
    </w:rPr>
  </w:style>
  <w:style w:type="paragraph" w:styleId="AEDEANAbstractBody" w:customStyle="1">
    <w:name w:val="AEDEAN_Abstract_Body"/>
    <w:basedOn w:val="NormalWeb"/>
    <w:qFormat w:val="1"/>
    <w:rsid w:val="007063F5"/>
    <w:pPr>
      <w:spacing w:after="0" w:afterAutospacing="0" w:before="0" w:beforeAutospacing="0" w:line="242" w:lineRule="atLeast"/>
      <w:jc w:val="both"/>
    </w:pPr>
    <w:rPr>
      <w:lang w:val="en-AU"/>
    </w:rPr>
  </w:style>
  <w:style w:type="paragraph" w:styleId="AEDEANAbstractReferences" w:customStyle="1">
    <w:name w:val="AEDEAN_Abstract_References"/>
    <w:basedOn w:val="Normal"/>
    <w:qFormat w:val="1"/>
    <w:rsid w:val="007063F5"/>
    <w:pPr>
      <w:jc w:val="both"/>
    </w:pPr>
    <w:rPr>
      <w:rFonts w:ascii="Times New Roman" w:cs="Times New Roman" w:eastAsia="Times New Roman" w:hAnsi="Times New Roman"/>
      <w:color w:val="000000"/>
      <w:sz w:val="24"/>
      <w:szCs w:val="24"/>
      <w:lang w:eastAsia="es-ES" w:val="en-GB"/>
    </w:rPr>
  </w:style>
  <w:style w:type="paragraph" w:styleId="AEDEANAbstractKeywords" w:customStyle="1">
    <w:name w:val="AEDEAN_Abstract_Keywords"/>
    <w:basedOn w:val="NormalWeb"/>
    <w:qFormat w:val="1"/>
    <w:rsid w:val="007063F5"/>
    <w:pPr>
      <w:spacing w:after="0" w:afterAutospacing="0" w:before="0" w:beforeAutospacing="0" w:line="242" w:lineRule="atLeast"/>
      <w:jc w:val="both"/>
    </w:pPr>
    <w:rPr>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VHqSiE0GuOfOrx09r9K/npD1gw==">CgMxLjA4AHIhMUVhaG9tSUxNT1ZZOW0zWEdkZDZaY1A4UnBfYmtZNkkx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2024-02-21T17:00:00Z</dcterms:created>
  <dc:creator>Rosario Arias</dc:creator>
</cp:coreProperties>
</file>