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0CD4" w14:textId="03208E47" w:rsidR="00B34A61" w:rsidRPr="00707856" w:rsidRDefault="00B34A61" w:rsidP="002611AD">
      <w:pPr>
        <w:pStyle w:val="Default"/>
        <w:jc w:val="center"/>
        <w:outlineLvl w:val="0"/>
        <w:rPr>
          <w:rFonts w:asciiTheme="minorHAnsi" w:hAnsiTheme="minorHAnsi"/>
        </w:rPr>
      </w:pPr>
      <w:r w:rsidRPr="00707856">
        <w:rPr>
          <w:rFonts w:asciiTheme="minorHAnsi" w:hAnsiTheme="minorHAnsi"/>
          <w:b/>
          <w:bCs/>
        </w:rPr>
        <w:t xml:space="preserve">AYUDAS A LA INVESTIGACIÓN </w:t>
      </w:r>
      <w:proofErr w:type="spellStart"/>
      <w:r w:rsidRPr="00707856">
        <w:rPr>
          <w:rFonts w:asciiTheme="minorHAnsi" w:hAnsiTheme="minorHAnsi"/>
          <w:b/>
          <w:bCs/>
        </w:rPr>
        <w:t>AEDEAN</w:t>
      </w:r>
      <w:proofErr w:type="spellEnd"/>
      <w:r w:rsidRPr="00707856">
        <w:rPr>
          <w:rFonts w:asciiTheme="minorHAnsi" w:hAnsiTheme="minorHAnsi"/>
          <w:b/>
          <w:bCs/>
        </w:rPr>
        <w:t xml:space="preserve"> “PATRICIA SHAW”</w:t>
      </w:r>
    </w:p>
    <w:p w14:paraId="3DAF1A7A" w14:textId="77777777" w:rsidR="00B34A61" w:rsidRDefault="00B34A61" w:rsidP="00B34A61">
      <w:pPr>
        <w:pStyle w:val="Default"/>
        <w:rPr>
          <w:rFonts w:asciiTheme="minorHAnsi" w:hAnsiTheme="minorHAnsi"/>
        </w:rPr>
      </w:pPr>
    </w:p>
    <w:p w14:paraId="01977EBC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Objeto de las ayudas</w:t>
      </w:r>
    </w:p>
    <w:p w14:paraId="2BE59F8E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  <w:b/>
        </w:rPr>
      </w:pPr>
    </w:p>
    <w:p w14:paraId="2326D957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La finalidad principal de esta convocatoria es la de ayudar a los socios </w:t>
      </w:r>
      <w:r w:rsidR="00877255">
        <w:rPr>
          <w:rFonts w:asciiTheme="minorHAnsi" w:hAnsiTheme="minorHAnsi"/>
        </w:rPr>
        <w:t xml:space="preserve">y socias </w:t>
      </w:r>
      <w:r w:rsidRPr="00707856">
        <w:rPr>
          <w:rFonts w:asciiTheme="minorHAnsi" w:hAnsiTheme="minorHAnsi"/>
        </w:rPr>
        <w:t xml:space="preserve">de </w:t>
      </w:r>
      <w:proofErr w:type="spellStart"/>
      <w:r w:rsidRPr="00707856">
        <w:rPr>
          <w:rFonts w:asciiTheme="minorHAnsi" w:hAnsiTheme="minorHAnsi"/>
        </w:rPr>
        <w:t>AEDEAN</w:t>
      </w:r>
      <w:proofErr w:type="spellEnd"/>
      <w:r w:rsidRPr="00707856">
        <w:rPr>
          <w:rFonts w:asciiTheme="minorHAnsi" w:hAnsiTheme="minorHAnsi"/>
        </w:rPr>
        <w:t xml:space="preserve"> en sus tareas de investigación. </w:t>
      </w:r>
    </w:p>
    <w:p w14:paraId="246C99EA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755963C9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Dotación</w:t>
      </w:r>
    </w:p>
    <w:p w14:paraId="0155F9F1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5A623B3C" w14:textId="77777777" w:rsidR="00B34A61" w:rsidRDefault="00B34A61" w:rsidP="00707856">
      <w:pPr>
        <w:pStyle w:val="Default"/>
        <w:jc w:val="both"/>
        <w:rPr>
          <w:rFonts w:asciiTheme="minorHAnsi" w:hAnsiTheme="minorHAnsi"/>
          <w:b/>
          <w:bCs/>
        </w:rPr>
      </w:pPr>
      <w:r w:rsidRPr="00707856">
        <w:rPr>
          <w:rFonts w:asciiTheme="minorHAnsi" w:hAnsiTheme="minorHAnsi"/>
        </w:rPr>
        <w:t xml:space="preserve">La partida disponible para la presente convocatoria es de 3.200 euros, que se destinarán a la creación de </w:t>
      </w:r>
      <w:r w:rsidRPr="00707856">
        <w:rPr>
          <w:rFonts w:asciiTheme="minorHAnsi" w:hAnsiTheme="minorHAnsi"/>
          <w:b/>
          <w:bCs/>
        </w:rPr>
        <w:t xml:space="preserve">cuatro ayudas </w:t>
      </w:r>
      <w:r w:rsidRPr="00707856">
        <w:rPr>
          <w:rFonts w:asciiTheme="minorHAnsi" w:hAnsiTheme="minorHAnsi"/>
        </w:rPr>
        <w:t xml:space="preserve">a la investigación de una cuantía de </w:t>
      </w:r>
      <w:r w:rsidR="00707856">
        <w:rPr>
          <w:rFonts w:asciiTheme="minorHAnsi" w:hAnsiTheme="minorHAnsi"/>
          <w:b/>
          <w:bCs/>
        </w:rPr>
        <w:t>800 €</w:t>
      </w:r>
      <w:r w:rsidR="00707856">
        <w:rPr>
          <w:rFonts w:asciiTheme="minorHAnsi" w:hAnsiTheme="minorHAnsi"/>
          <w:bCs/>
        </w:rPr>
        <w:t xml:space="preserve"> cada una</w:t>
      </w:r>
      <w:r w:rsidRPr="00707856">
        <w:rPr>
          <w:rFonts w:asciiTheme="minorHAnsi" w:hAnsiTheme="minorHAnsi"/>
          <w:b/>
          <w:bCs/>
        </w:rPr>
        <w:t>.</w:t>
      </w:r>
    </w:p>
    <w:p w14:paraId="05875ED8" w14:textId="77777777" w:rsidR="00707856" w:rsidRDefault="00707856" w:rsidP="00707856">
      <w:pPr>
        <w:pStyle w:val="Default"/>
        <w:jc w:val="both"/>
        <w:rPr>
          <w:rFonts w:asciiTheme="minorHAnsi" w:hAnsiTheme="minorHAnsi"/>
          <w:b/>
          <w:bCs/>
        </w:rPr>
      </w:pPr>
    </w:p>
    <w:p w14:paraId="354E2E94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  <w:bCs/>
        </w:rPr>
      </w:pPr>
      <w:r w:rsidRPr="00707856">
        <w:rPr>
          <w:rFonts w:asciiTheme="minorHAnsi" w:hAnsiTheme="minorHAnsi"/>
          <w:b/>
          <w:bCs/>
        </w:rPr>
        <w:t>Requisitos</w:t>
      </w:r>
    </w:p>
    <w:p w14:paraId="135DC0C1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EB86F8D" w14:textId="77777777" w:rsidR="00707856" w:rsidRPr="00707856" w:rsidRDefault="00707856" w:rsidP="00707856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S</w:t>
      </w:r>
      <w:r w:rsidR="00B34A61" w:rsidRPr="00707856">
        <w:rPr>
          <w:rFonts w:asciiTheme="minorHAnsi" w:hAnsiTheme="minorHAnsi"/>
        </w:rPr>
        <w:t xml:space="preserve">er miembro de pleno derecho de </w:t>
      </w:r>
      <w:proofErr w:type="spellStart"/>
      <w:r w:rsidR="00B34A61" w:rsidRPr="00707856">
        <w:rPr>
          <w:rFonts w:asciiTheme="minorHAnsi" w:hAnsiTheme="minorHAnsi"/>
        </w:rPr>
        <w:t>AEDEAN</w:t>
      </w:r>
      <w:proofErr w:type="spellEnd"/>
      <w:r w:rsidR="00B34A61" w:rsidRPr="00707856">
        <w:rPr>
          <w:rFonts w:asciiTheme="minorHAnsi" w:hAnsiTheme="minorHAnsi"/>
        </w:rPr>
        <w:t xml:space="preserve"> con </w:t>
      </w:r>
      <w:r w:rsidRPr="00707856">
        <w:rPr>
          <w:rFonts w:asciiTheme="minorHAnsi" w:hAnsiTheme="minorHAnsi"/>
        </w:rPr>
        <w:t xml:space="preserve">una antigüedad de, </w:t>
      </w:r>
      <w:r w:rsidR="00B34A61" w:rsidRPr="00707856">
        <w:rPr>
          <w:rFonts w:asciiTheme="minorHAnsi" w:hAnsiTheme="minorHAnsi"/>
        </w:rPr>
        <w:t>al menos</w:t>
      </w:r>
      <w:r w:rsidRPr="00707856">
        <w:rPr>
          <w:rFonts w:asciiTheme="minorHAnsi" w:hAnsiTheme="minorHAnsi"/>
        </w:rPr>
        <w:t>, un</w:t>
      </w:r>
      <w:r w:rsidR="00B34A61" w:rsidRPr="00707856">
        <w:rPr>
          <w:rFonts w:asciiTheme="minorHAnsi" w:hAnsiTheme="minorHAnsi"/>
        </w:rPr>
        <w:t xml:space="preserve"> año </w:t>
      </w:r>
      <w:r w:rsidRPr="00707856">
        <w:rPr>
          <w:rFonts w:asciiTheme="minorHAnsi" w:hAnsiTheme="minorHAnsi"/>
        </w:rPr>
        <w:t xml:space="preserve">en el </w:t>
      </w:r>
      <w:r w:rsidR="00B34A61" w:rsidRPr="00707856">
        <w:rPr>
          <w:rFonts w:asciiTheme="minorHAnsi" w:hAnsiTheme="minorHAnsi"/>
        </w:rPr>
        <w:t xml:space="preserve">momento de </w:t>
      </w:r>
      <w:r w:rsidRPr="00707856">
        <w:rPr>
          <w:rFonts w:asciiTheme="minorHAnsi" w:hAnsiTheme="minorHAnsi"/>
        </w:rPr>
        <w:t>la solicitud.</w:t>
      </w:r>
    </w:p>
    <w:p w14:paraId="549C39FB" w14:textId="6BA8CD79" w:rsidR="00707856" w:rsidRDefault="00707856" w:rsidP="000C213B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H</w:t>
      </w:r>
      <w:r w:rsidR="00B34A61" w:rsidRPr="00707856">
        <w:rPr>
          <w:rFonts w:asciiTheme="minorHAnsi" w:hAnsiTheme="minorHAnsi"/>
        </w:rPr>
        <w:t xml:space="preserve">aber obtenido </w:t>
      </w:r>
      <w:r w:rsidR="004A7810">
        <w:rPr>
          <w:rFonts w:asciiTheme="minorHAnsi" w:hAnsiTheme="minorHAnsi"/>
        </w:rPr>
        <w:t>en los últimos cuatro años la</w:t>
      </w:r>
      <w:r>
        <w:rPr>
          <w:rFonts w:asciiTheme="minorHAnsi" w:hAnsiTheme="minorHAnsi"/>
        </w:rPr>
        <w:t xml:space="preserve"> L</w:t>
      </w:r>
      <w:r w:rsidR="00B34A61" w:rsidRPr="00707856">
        <w:rPr>
          <w:rFonts w:asciiTheme="minorHAnsi" w:hAnsiTheme="minorHAnsi"/>
        </w:rPr>
        <w:t xml:space="preserve">icenciatura </w:t>
      </w:r>
      <w:r w:rsidRPr="00707856">
        <w:rPr>
          <w:rFonts w:asciiTheme="minorHAnsi" w:hAnsiTheme="minorHAnsi"/>
        </w:rPr>
        <w:t>en Filología Inglesa</w:t>
      </w:r>
      <w:r>
        <w:rPr>
          <w:rFonts w:asciiTheme="minorHAnsi" w:hAnsiTheme="minorHAnsi"/>
        </w:rPr>
        <w:t xml:space="preserve">, el Grado en Estudios ingleses o cualquier otra titulación oficial afín en la que se haya cursado un mínimo de 120 créditos en materias del ámbito de la lengua Inglesa </w:t>
      </w:r>
      <w:r w:rsidR="00B34A61" w:rsidRPr="00707856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ya sean de Lengua, </w:t>
      </w:r>
      <w:r w:rsidR="00593236" w:rsidRPr="00707856">
        <w:rPr>
          <w:rFonts w:asciiTheme="minorHAnsi" w:hAnsiTheme="minorHAnsi"/>
        </w:rPr>
        <w:t xml:space="preserve">Lingüística, </w:t>
      </w:r>
      <w:r>
        <w:rPr>
          <w:rFonts w:asciiTheme="minorHAnsi" w:hAnsiTheme="minorHAnsi"/>
        </w:rPr>
        <w:t xml:space="preserve">Traducción, </w:t>
      </w:r>
      <w:r w:rsidR="00593236" w:rsidRPr="00707856">
        <w:rPr>
          <w:rFonts w:asciiTheme="minorHAnsi" w:hAnsiTheme="minorHAnsi"/>
        </w:rPr>
        <w:t xml:space="preserve">Literatura </w:t>
      </w:r>
      <w:r>
        <w:rPr>
          <w:rFonts w:asciiTheme="minorHAnsi" w:hAnsiTheme="minorHAnsi"/>
        </w:rPr>
        <w:t>o</w:t>
      </w:r>
      <w:r w:rsidR="00593236" w:rsidRPr="00707856">
        <w:rPr>
          <w:rFonts w:asciiTheme="minorHAnsi" w:hAnsiTheme="minorHAnsi"/>
        </w:rPr>
        <w:t xml:space="preserve"> Cultura). </w:t>
      </w:r>
    </w:p>
    <w:p w14:paraId="08693026" w14:textId="77777777" w:rsidR="00B34A61" w:rsidRPr="00707856" w:rsidRDefault="00707856" w:rsidP="000C213B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disfrutar de</w:t>
      </w:r>
      <w:r w:rsidR="00B34A61" w:rsidRPr="00707856">
        <w:rPr>
          <w:rFonts w:asciiTheme="minorHAnsi" w:hAnsiTheme="minorHAnsi"/>
        </w:rPr>
        <w:t xml:space="preserve"> otra beca o ayuda financiada con fondos públicos o privados. </w:t>
      </w:r>
    </w:p>
    <w:p w14:paraId="4668CCB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3D834B92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Formalización de solicitudes</w:t>
      </w:r>
    </w:p>
    <w:p w14:paraId="70F702DE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4F35EEE4" w14:textId="1EA7A291" w:rsidR="00B34A61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Las solicitudes (modelo libre) se enviarán a la Secretaría de </w:t>
      </w:r>
      <w:proofErr w:type="spellStart"/>
      <w:r w:rsidRPr="00707856">
        <w:rPr>
          <w:rFonts w:asciiTheme="minorHAnsi" w:hAnsiTheme="minorHAnsi"/>
        </w:rPr>
        <w:t>AEDEAN</w:t>
      </w:r>
      <w:proofErr w:type="spellEnd"/>
      <w:r w:rsidR="00877255">
        <w:rPr>
          <w:rFonts w:asciiTheme="minorHAnsi" w:hAnsiTheme="minorHAnsi"/>
        </w:rPr>
        <w:t xml:space="preserve">, </w:t>
      </w:r>
      <w:r w:rsidRPr="00707856">
        <w:rPr>
          <w:rFonts w:asciiTheme="minorHAnsi" w:hAnsiTheme="minorHAnsi"/>
        </w:rPr>
        <w:t xml:space="preserve">desde donde se harán llegar a la Comisión del Fondo Institucional de </w:t>
      </w:r>
      <w:proofErr w:type="spellStart"/>
      <w:r w:rsidRPr="00707856">
        <w:rPr>
          <w:rFonts w:asciiTheme="minorHAnsi" w:hAnsiTheme="minorHAnsi"/>
        </w:rPr>
        <w:t>AEDEAN</w:t>
      </w:r>
      <w:proofErr w:type="spellEnd"/>
      <w:r w:rsidRPr="00707856">
        <w:rPr>
          <w:rFonts w:asciiTheme="minorHAnsi" w:hAnsiTheme="minorHAnsi"/>
        </w:rPr>
        <w:t xml:space="preserve"> (</w:t>
      </w:r>
      <w:proofErr w:type="spellStart"/>
      <w:r w:rsidRPr="00707856">
        <w:rPr>
          <w:rFonts w:asciiTheme="minorHAnsi" w:hAnsiTheme="minorHAnsi"/>
        </w:rPr>
        <w:t>FIA</w:t>
      </w:r>
      <w:proofErr w:type="spellEnd"/>
      <w:r w:rsidRPr="00707856">
        <w:rPr>
          <w:rFonts w:asciiTheme="minorHAnsi" w:hAnsiTheme="minorHAnsi"/>
        </w:rPr>
        <w:t xml:space="preserve">). Podrán enviarse desde el momento de la publicación de esta convocatoria hasta el </w:t>
      </w:r>
      <w:r w:rsidRPr="00707856">
        <w:rPr>
          <w:rFonts w:asciiTheme="minorHAnsi" w:hAnsiTheme="minorHAnsi"/>
          <w:b/>
          <w:bCs/>
        </w:rPr>
        <w:t>1 de octubre</w:t>
      </w:r>
      <w:r w:rsidR="004A7810">
        <w:rPr>
          <w:rFonts w:asciiTheme="minorHAnsi" w:hAnsiTheme="minorHAnsi"/>
          <w:b/>
          <w:bCs/>
        </w:rPr>
        <w:t>.</w:t>
      </w:r>
    </w:p>
    <w:p w14:paraId="631A7E90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A763D12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Las solicitudes, en las que se expondrán los motivos por los que se opta a la ayuda, irán acompañadas de</w:t>
      </w:r>
      <w:r w:rsidR="00707856">
        <w:rPr>
          <w:rFonts w:asciiTheme="minorHAnsi" w:hAnsiTheme="minorHAnsi"/>
        </w:rPr>
        <w:t xml:space="preserve"> los siguientes documentos</w:t>
      </w:r>
      <w:r w:rsidRPr="00707856">
        <w:rPr>
          <w:rFonts w:asciiTheme="minorHAnsi" w:hAnsiTheme="minorHAnsi"/>
        </w:rPr>
        <w:t xml:space="preserve">: </w:t>
      </w:r>
    </w:p>
    <w:p w14:paraId="75119E72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</w:p>
    <w:p w14:paraId="3FF8837C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 w:rsidRPr="00707856">
        <w:rPr>
          <w:rFonts w:asciiTheme="minorHAnsi" w:hAnsiTheme="minorHAnsi"/>
          <w:i/>
          <w:iCs/>
        </w:rPr>
        <w:t>C</w:t>
      </w:r>
      <w:r w:rsidR="00B34A61" w:rsidRPr="00707856">
        <w:rPr>
          <w:rFonts w:asciiTheme="minorHAnsi" w:hAnsiTheme="minorHAnsi"/>
          <w:i/>
          <w:iCs/>
        </w:rPr>
        <w:t>urriculum</w:t>
      </w:r>
      <w:proofErr w:type="spellEnd"/>
      <w:r w:rsidR="00B34A61" w:rsidRPr="00707856">
        <w:rPr>
          <w:rFonts w:asciiTheme="minorHAnsi" w:hAnsiTheme="minorHAnsi"/>
          <w:i/>
          <w:iCs/>
        </w:rPr>
        <w:t xml:space="preserve"> vitae</w:t>
      </w:r>
      <w:r w:rsidR="00A532BA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del solicitante.</w:t>
      </w:r>
    </w:p>
    <w:p w14:paraId="3BD9007E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34A61" w:rsidRPr="00707856">
        <w:rPr>
          <w:rFonts w:asciiTheme="minorHAnsi" w:hAnsiTheme="minorHAnsi"/>
        </w:rPr>
        <w:t>opia del</w:t>
      </w:r>
      <w:r>
        <w:rPr>
          <w:rFonts w:asciiTheme="minorHAnsi" w:hAnsiTheme="minorHAnsi"/>
        </w:rPr>
        <w:t xml:space="preserve"> expediente académico personal.</w:t>
      </w:r>
    </w:p>
    <w:p w14:paraId="0EF4B074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34A61" w:rsidRPr="00707856">
        <w:rPr>
          <w:rFonts w:asciiTheme="minorHAnsi" w:hAnsiTheme="minorHAnsi"/>
        </w:rPr>
        <w:t xml:space="preserve">eclaración jurada de que no </w:t>
      </w:r>
      <w:r w:rsidR="00877255">
        <w:rPr>
          <w:rFonts w:asciiTheme="minorHAnsi" w:hAnsiTheme="minorHAnsi"/>
        </w:rPr>
        <w:t xml:space="preserve">se </w:t>
      </w:r>
      <w:r w:rsidR="00B34A61" w:rsidRPr="00707856">
        <w:rPr>
          <w:rFonts w:asciiTheme="minorHAnsi" w:hAnsiTheme="minorHAnsi"/>
        </w:rPr>
        <w:t>disfruta de ninguna beca o percibe ningún tipo de ayuda financiada con fondos públicos o privados durante el p</w:t>
      </w:r>
      <w:r>
        <w:rPr>
          <w:rFonts w:asciiTheme="minorHAnsi" w:hAnsiTheme="minorHAnsi"/>
        </w:rPr>
        <w:t>eríodo de disfrute de la ayuda.</w:t>
      </w:r>
    </w:p>
    <w:p w14:paraId="5C21FAFA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34A61" w:rsidRPr="00707856">
        <w:rPr>
          <w:rFonts w:asciiTheme="minorHAnsi" w:hAnsiTheme="minorHAnsi"/>
        </w:rPr>
        <w:t>reve memoria del proyecto de investigación que se pretende realizar, con indicación de los objetivos, plan de trabajo y re</w:t>
      </w:r>
      <w:r>
        <w:rPr>
          <w:rFonts w:asciiTheme="minorHAnsi" w:hAnsiTheme="minorHAnsi"/>
        </w:rPr>
        <w:t>sultados que se espera alcanzar.</w:t>
      </w:r>
    </w:p>
    <w:p w14:paraId="1EA62270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34A61" w:rsidRPr="00707856">
        <w:rPr>
          <w:rFonts w:asciiTheme="minorHAnsi" w:hAnsiTheme="minorHAnsi"/>
        </w:rPr>
        <w:t xml:space="preserve">inalidad de la cuantía asociada (breve presupuesto). </w:t>
      </w:r>
    </w:p>
    <w:p w14:paraId="6683DF74" w14:textId="77777777" w:rsidR="00B34A61" w:rsidRDefault="00B34A61" w:rsidP="00707856">
      <w:pPr>
        <w:pStyle w:val="Default"/>
        <w:jc w:val="both"/>
        <w:rPr>
          <w:rFonts w:asciiTheme="minorHAnsi" w:hAnsiTheme="minorHAnsi"/>
        </w:rPr>
      </w:pPr>
    </w:p>
    <w:p w14:paraId="6C204AE4" w14:textId="77777777" w:rsidR="00707856" w:rsidRDefault="00707856" w:rsidP="002611AD">
      <w:pPr>
        <w:pStyle w:val="Default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Condiciones de las ayudas</w:t>
      </w:r>
    </w:p>
    <w:p w14:paraId="2DE6004B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6BA613A3" w14:textId="505EBA83" w:rsidR="00B34A61" w:rsidRPr="00707856" w:rsidRDefault="00877255" w:rsidP="00707856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Cs/>
        </w:rPr>
        <w:t>Quienes</w:t>
      </w:r>
      <w:r w:rsidR="00B34A61" w:rsidRPr="00707856">
        <w:rPr>
          <w:rFonts w:asciiTheme="minorHAnsi" w:hAnsiTheme="minorHAnsi" w:cs="Times New Roman"/>
          <w:iCs/>
        </w:rPr>
        <w:t xml:space="preserve"> hayan obtenido la ayuda deberán elaborar una memoria final que justifique la utilización de la cuantía </w:t>
      </w:r>
      <w:r w:rsidR="00707856">
        <w:rPr>
          <w:rFonts w:asciiTheme="minorHAnsi" w:hAnsiTheme="minorHAnsi" w:cs="Times New Roman"/>
          <w:iCs/>
        </w:rPr>
        <w:t>otorgada en un plazo máximo de nueve</w:t>
      </w:r>
      <w:r w:rsidR="00B34A61" w:rsidRPr="00707856">
        <w:rPr>
          <w:rFonts w:asciiTheme="minorHAnsi" w:hAnsiTheme="minorHAnsi" w:cs="Times New Roman"/>
          <w:iCs/>
        </w:rPr>
        <w:t xml:space="preserve"> meses después de la finalización de la misma. Se deberán enviar dos copias de dicha memoria en fo</w:t>
      </w:r>
      <w:r>
        <w:rPr>
          <w:rFonts w:asciiTheme="minorHAnsi" w:hAnsiTheme="minorHAnsi" w:cs="Times New Roman"/>
          <w:iCs/>
        </w:rPr>
        <w:t xml:space="preserve">rmato </w:t>
      </w:r>
      <w:r>
        <w:rPr>
          <w:rFonts w:asciiTheme="minorHAnsi" w:hAnsiTheme="minorHAnsi" w:cs="Times New Roman"/>
          <w:iCs/>
        </w:rPr>
        <w:lastRenderedPageBreak/>
        <w:t>.</w:t>
      </w:r>
      <w:proofErr w:type="spellStart"/>
      <w:r>
        <w:rPr>
          <w:rFonts w:asciiTheme="minorHAnsi" w:hAnsiTheme="minorHAnsi" w:cs="Times New Roman"/>
          <w:iCs/>
        </w:rPr>
        <w:t>pdf</w:t>
      </w:r>
      <w:proofErr w:type="spellEnd"/>
      <w:r>
        <w:rPr>
          <w:rFonts w:asciiTheme="minorHAnsi" w:hAnsiTheme="minorHAnsi" w:cs="Times New Roman"/>
          <w:iCs/>
        </w:rPr>
        <w:t xml:space="preserve">: una a </w:t>
      </w:r>
      <w:r w:rsidR="008134EF">
        <w:rPr>
          <w:rFonts w:asciiTheme="minorHAnsi" w:hAnsiTheme="minorHAnsi" w:cs="Times New Roman"/>
          <w:iCs/>
        </w:rPr>
        <w:t xml:space="preserve">la </w:t>
      </w:r>
      <w:r>
        <w:rPr>
          <w:rFonts w:asciiTheme="minorHAnsi" w:hAnsiTheme="minorHAnsi" w:cs="Times New Roman"/>
          <w:iCs/>
        </w:rPr>
        <w:t xml:space="preserve">Secretaría </w:t>
      </w:r>
      <w:r w:rsidR="008134EF">
        <w:rPr>
          <w:rFonts w:asciiTheme="minorHAnsi" w:hAnsiTheme="minorHAnsi" w:cs="Times New Roman"/>
          <w:iCs/>
        </w:rPr>
        <w:t>(</w:t>
      </w:r>
      <w:proofErr w:type="spellStart"/>
      <w:r w:rsidR="008134EF" w:rsidRPr="008134EF">
        <w:rPr>
          <w:rFonts w:asciiTheme="minorHAnsi" w:hAnsiTheme="minorHAnsi" w:cs="Times New Roman"/>
          <w:iCs/>
        </w:rPr>
        <w:t>aballesteros@flog.uned.es</w:t>
      </w:r>
      <w:proofErr w:type="spellEnd"/>
      <w:r w:rsidR="008134EF">
        <w:rPr>
          <w:rFonts w:asciiTheme="minorHAnsi" w:hAnsiTheme="minorHAnsi" w:cs="Times New Roman"/>
          <w:iCs/>
        </w:rPr>
        <w:t xml:space="preserve">) </w:t>
      </w:r>
      <w:r w:rsidR="00B34A61" w:rsidRPr="00707856">
        <w:rPr>
          <w:rFonts w:asciiTheme="minorHAnsi" w:hAnsiTheme="minorHAnsi" w:cs="Times New Roman"/>
          <w:iCs/>
        </w:rPr>
        <w:t xml:space="preserve">y otra a la Tesorería de </w:t>
      </w:r>
      <w:proofErr w:type="spellStart"/>
      <w:r w:rsidR="00B34A61" w:rsidRPr="00707856">
        <w:rPr>
          <w:rFonts w:asciiTheme="minorHAnsi" w:hAnsiTheme="minorHAnsi" w:cs="Times New Roman"/>
          <w:iCs/>
        </w:rPr>
        <w:t>AEDE</w:t>
      </w:r>
      <w:r w:rsidR="008134EF">
        <w:rPr>
          <w:rFonts w:asciiTheme="minorHAnsi" w:hAnsiTheme="minorHAnsi" w:cs="Times New Roman"/>
          <w:iCs/>
        </w:rPr>
        <w:t>AN</w:t>
      </w:r>
      <w:proofErr w:type="spellEnd"/>
      <w:r w:rsidR="008134EF">
        <w:rPr>
          <w:rFonts w:asciiTheme="minorHAnsi" w:hAnsiTheme="minorHAnsi" w:cs="Times New Roman"/>
          <w:iCs/>
        </w:rPr>
        <w:t xml:space="preserve"> (</w:t>
      </w:r>
      <w:proofErr w:type="spellStart"/>
      <w:r w:rsidR="004F7323">
        <w:rPr>
          <w:rFonts w:asciiTheme="minorHAnsi" w:hAnsiTheme="minorHAnsi" w:cs="Times New Roman"/>
          <w:iCs/>
        </w:rPr>
        <w:t>cristina.suarez@uib.es</w:t>
      </w:r>
      <w:bookmarkStart w:id="0" w:name="_GoBack"/>
      <w:bookmarkEnd w:id="0"/>
      <w:proofErr w:type="spellEnd"/>
      <w:r w:rsidR="00B34A61" w:rsidRPr="00707856">
        <w:rPr>
          <w:rFonts w:asciiTheme="minorHAnsi" w:hAnsiTheme="minorHAnsi" w:cs="Times New Roman"/>
          <w:iCs/>
        </w:rPr>
        <w:t xml:space="preserve">) a través de correo electrónico. </w:t>
      </w:r>
    </w:p>
    <w:p w14:paraId="5D4C3E9D" w14:textId="77777777" w:rsidR="00707856" w:rsidRDefault="00707856" w:rsidP="00707856">
      <w:pPr>
        <w:pStyle w:val="Default"/>
        <w:jc w:val="both"/>
        <w:rPr>
          <w:rFonts w:asciiTheme="minorHAnsi" w:hAnsiTheme="minorHAnsi" w:cs="Times New Roman"/>
          <w:iCs/>
        </w:rPr>
      </w:pPr>
    </w:p>
    <w:p w14:paraId="510AE42D" w14:textId="77777777" w:rsidR="00B34A61" w:rsidRPr="00707856" w:rsidRDefault="00877255" w:rsidP="00707856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Cs/>
        </w:rPr>
        <w:t>Las personas premiada</w:t>
      </w:r>
      <w:r w:rsidR="00B34A61" w:rsidRPr="00707856">
        <w:rPr>
          <w:rFonts w:asciiTheme="minorHAnsi" w:hAnsiTheme="minorHAnsi" w:cs="Times New Roman"/>
          <w:iCs/>
        </w:rPr>
        <w:t xml:space="preserve">s con la ayuda, no podrán volver a optar a la misma hasta transcurrido un plazo mínimo de </w:t>
      </w:r>
      <w:r w:rsidR="00707856">
        <w:rPr>
          <w:rFonts w:asciiTheme="minorHAnsi" w:hAnsiTheme="minorHAnsi" w:cs="Times New Roman"/>
          <w:iCs/>
        </w:rPr>
        <w:t>tres</w:t>
      </w:r>
      <w:r w:rsidR="00B34A61" w:rsidRPr="00707856">
        <w:rPr>
          <w:rFonts w:asciiTheme="minorHAnsi" w:hAnsiTheme="minorHAnsi" w:cs="Times New Roman"/>
          <w:iCs/>
        </w:rPr>
        <w:t xml:space="preserve"> años después de la obtención de esta última. </w:t>
      </w:r>
    </w:p>
    <w:p w14:paraId="29E075B4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23104EB0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Estas ayudas no están destinadas a financiar la asistencia a congresos, los desplazamientos a la propia universidad donde se realiza la investigación o la adquisición exclusiva de fondos bibliográficos. </w:t>
      </w:r>
    </w:p>
    <w:p w14:paraId="43A776A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A80A24B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Adjudicación y criterios de selección</w:t>
      </w:r>
    </w:p>
    <w:p w14:paraId="03DEC9C0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14EE8E90" w14:textId="44149F08" w:rsid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La selección será realizada por la comisión del </w:t>
      </w:r>
      <w:proofErr w:type="spellStart"/>
      <w:r w:rsidRPr="00707856">
        <w:rPr>
          <w:rFonts w:asciiTheme="minorHAnsi" w:hAnsiTheme="minorHAnsi"/>
        </w:rPr>
        <w:t>FIA</w:t>
      </w:r>
      <w:proofErr w:type="spellEnd"/>
      <w:r w:rsidRPr="00707856">
        <w:rPr>
          <w:rFonts w:asciiTheme="minorHAnsi" w:hAnsiTheme="minorHAnsi"/>
        </w:rPr>
        <w:t xml:space="preserve"> durante el Congreso anual de </w:t>
      </w:r>
      <w:proofErr w:type="spellStart"/>
      <w:r w:rsidRPr="00707856">
        <w:rPr>
          <w:rFonts w:asciiTheme="minorHAnsi" w:hAnsiTheme="minorHAnsi"/>
        </w:rPr>
        <w:t>AEDEAN</w:t>
      </w:r>
      <w:proofErr w:type="spellEnd"/>
      <w:r w:rsidRPr="00707856">
        <w:rPr>
          <w:rFonts w:asciiTheme="minorHAnsi" w:hAnsiTheme="minorHAnsi"/>
        </w:rPr>
        <w:t>. La relación priorizada se hará pública en la cena de clausura del Congreso</w:t>
      </w:r>
      <w:r w:rsidR="004A7810">
        <w:rPr>
          <w:rFonts w:asciiTheme="minorHAnsi" w:hAnsiTheme="minorHAnsi"/>
        </w:rPr>
        <w:t>.</w:t>
      </w:r>
    </w:p>
    <w:p w14:paraId="1EDFEC8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F82A695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Para la elaboración de la relación priorizada, la Comisión tendrá en cuenta los méritos académicos, científicos y profesionales de los solicitantes así como su situación económica. Para ello, la Comisión podrá solicitar el asesoramiento que considere oportuno a la hora de evaluar la calidad científica de los proyectos presentados. </w:t>
      </w:r>
    </w:p>
    <w:p w14:paraId="223D4EF0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250A187E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En el caso de que </w:t>
      </w:r>
      <w:r w:rsidR="00877255">
        <w:rPr>
          <w:rFonts w:asciiTheme="minorHAnsi" w:hAnsiTheme="minorHAnsi"/>
        </w:rPr>
        <w:t>la candidatura nominada fuese premiada</w:t>
      </w:r>
      <w:r w:rsidRPr="00707856">
        <w:rPr>
          <w:rFonts w:asciiTheme="minorHAnsi" w:hAnsiTheme="minorHAnsi"/>
        </w:rPr>
        <w:t xml:space="preserve"> con dos ayudas distintas otorgadas por la Asociación, deberá necesariamente renunciar a una de ellas. </w:t>
      </w:r>
    </w:p>
    <w:p w14:paraId="0F5A624F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197A1D95" w14:textId="77777777" w:rsidR="00B34A61" w:rsidRPr="00707856" w:rsidRDefault="00B34A61" w:rsidP="002611AD">
      <w:pPr>
        <w:pStyle w:val="Default"/>
        <w:jc w:val="both"/>
        <w:outlineLvl w:val="0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En el caso de que haya renuncias o bajas, la Comisión hará uso de la lista priorizada. </w:t>
      </w:r>
    </w:p>
    <w:p w14:paraId="7CCDAF66" w14:textId="77777777" w:rsidR="00707856" w:rsidRDefault="00707856" w:rsidP="00707856">
      <w:pPr>
        <w:ind w:firstLine="0"/>
        <w:rPr>
          <w:rFonts w:asciiTheme="minorHAnsi" w:hAnsiTheme="minorHAnsi"/>
          <w:sz w:val="24"/>
          <w:szCs w:val="24"/>
        </w:rPr>
      </w:pPr>
    </w:p>
    <w:p w14:paraId="79CEC6D3" w14:textId="77777777" w:rsidR="00941B5D" w:rsidRPr="00707856" w:rsidRDefault="00B34A61" w:rsidP="00707856">
      <w:pPr>
        <w:ind w:firstLine="0"/>
        <w:rPr>
          <w:rFonts w:asciiTheme="minorHAnsi" w:hAnsiTheme="minorHAnsi"/>
          <w:sz w:val="24"/>
          <w:szCs w:val="24"/>
        </w:rPr>
      </w:pPr>
      <w:r w:rsidRPr="00707856">
        <w:rPr>
          <w:rFonts w:asciiTheme="minorHAnsi" w:hAnsiTheme="minorHAnsi"/>
          <w:sz w:val="24"/>
          <w:szCs w:val="24"/>
        </w:rPr>
        <w:t>El fallo de la Comisión es inapelable.</w:t>
      </w:r>
    </w:p>
    <w:sectPr w:rsidR="00941B5D" w:rsidRPr="00707856" w:rsidSect="0094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6E0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9049B"/>
    <w:multiLevelType w:val="hybridMultilevel"/>
    <w:tmpl w:val="D95E765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03D53"/>
    <w:multiLevelType w:val="hybridMultilevel"/>
    <w:tmpl w:val="850E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D02"/>
    <w:multiLevelType w:val="hybridMultilevel"/>
    <w:tmpl w:val="005AF0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61"/>
    <w:rsid w:val="000238B1"/>
    <w:rsid w:val="000C62CE"/>
    <w:rsid w:val="000F1180"/>
    <w:rsid w:val="00186679"/>
    <w:rsid w:val="002611AD"/>
    <w:rsid w:val="002D63FF"/>
    <w:rsid w:val="004A7810"/>
    <w:rsid w:val="004F7323"/>
    <w:rsid w:val="00593236"/>
    <w:rsid w:val="006C67CD"/>
    <w:rsid w:val="00707856"/>
    <w:rsid w:val="00730254"/>
    <w:rsid w:val="008073CB"/>
    <w:rsid w:val="008134EF"/>
    <w:rsid w:val="00877255"/>
    <w:rsid w:val="00941B5D"/>
    <w:rsid w:val="009A4DF1"/>
    <w:rsid w:val="00A532BA"/>
    <w:rsid w:val="00B34A61"/>
    <w:rsid w:val="00C77D92"/>
    <w:rsid w:val="00F64E76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8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D"/>
    <w:pPr>
      <w:spacing w:after="160" w:line="360" w:lineRule="auto"/>
      <w:ind w:right="-142" w:firstLine="425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4A6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D"/>
    <w:pPr>
      <w:spacing w:after="160" w:line="360" w:lineRule="auto"/>
      <w:ind w:right="-142" w:firstLine="425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4A6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Alsina</cp:lastModifiedBy>
  <cp:revision>3</cp:revision>
  <dcterms:created xsi:type="dcterms:W3CDTF">2018-01-14T16:51:00Z</dcterms:created>
  <dcterms:modified xsi:type="dcterms:W3CDTF">2018-01-14T16:51:00Z</dcterms:modified>
</cp:coreProperties>
</file>